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2B65" w:rsidRDefault="009D5449">
      <w:pPr>
        <w:shd w:val="clear" w:color="auto" w:fill="FFFFFF"/>
        <w:tabs>
          <w:tab w:val="left" w:pos="8707"/>
        </w:tabs>
        <w:spacing w:after="0" w:line="240" w:lineRule="auto"/>
        <w:ind w:left="5954" w:right="-34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D5449">
        <w:rPr>
          <w:rFonts w:ascii="Times New Roman" w:hAnsi="Times New Roman" w:cs="Times New Roman"/>
          <w:sz w:val="28"/>
          <w:szCs w:val="28"/>
        </w:rPr>
        <w:t>4</w:t>
      </w:r>
    </w:p>
    <w:p w:rsidR="00E72B65" w:rsidRDefault="009D5449">
      <w:pPr>
        <w:shd w:val="clear" w:color="auto" w:fill="FFFFFF"/>
        <w:tabs>
          <w:tab w:val="left" w:pos="8707"/>
        </w:tabs>
        <w:spacing w:after="0" w:line="240" w:lineRule="auto"/>
        <w:ind w:left="5954" w:right="-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труда и социальной защиты населения города Севастополя </w:t>
      </w:r>
    </w:p>
    <w:p w:rsidR="009D5449" w:rsidRDefault="009D5449" w:rsidP="009D5449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03.08.2021 № 344</w:t>
      </w:r>
    </w:p>
    <w:p w:rsidR="00E72B65" w:rsidRDefault="00E72B65">
      <w:pPr>
        <w:spacing w:after="0" w:line="240" w:lineRule="auto"/>
        <w:jc w:val="both"/>
        <w:rPr>
          <w:rFonts w:cs="Times New Roman"/>
          <w:sz w:val="21"/>
          <w:szCs w:val="21"/>
        </w:rPr>
      </w:pPr>
      <w:bookmarkStart w:id="0" w:name="_GoBack"/>
      <w:bookmarkEnd w:id="0"/>
    </w:p>
    <w:p w:rsidR="00E72B65" w:rsidRDefault="009D5449">
      <w:pPr>
        <w:shd w:val="clear" w:color="auto" w:fill="FFFFFF"/>
        <w:tabs>
          <w:tab w:val="left" w:pos="870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E72B65" w:rsidRDefault="00E72B65">
      <w:pPr>
        <w:pStyle w:val="a8"/>
        <w:ind w:left="5580"/>
        <w:rPr>
          <w:rFonts w:ascii="Times New Roman" w:hAnsi="Times New Roman" w:cs="Times New Roman"/>
          <w:sz w:val="12"/>
          <w:szCs w:val="12"/>
        </w:rPr>
      </w:pPr>
    </w:p>
    <w:p w:rsidR="00E72B65" w:rsidRDefault="00E72B6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E72B65" w:rsidRDefault="009D54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2B65" w:rsidRDefault="009D5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субсидии на возмещение части затрат,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2B65" w:rsidRDefault="009D54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(наименование работодателя)</w:t>
      </w:r>
    </w:p>
    <w:p w:rsidR="00E72B65" w:rsidRDefault="009D54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E72B65" w:rsidRDefault="009D54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(адрес, контактный номер телефона)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принял на стажировку студентов и выпускников профессиональных образовательных организаций, образовательных организаций высшего образования:</w:t>
      </w:r>
    </w:p>
    <w:p w:rsidR="00E72B65" w:rsidRDefault="00E72B6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762"/>
        <w:gridCol w:w="3968"/>
      </w:tblGrid>
      <w:tr w:rsidR="00E72B65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(специальность)</w:t>
            </w:r>
          </w:p>
        </w:tc>
      </w:tr>
      <w:tr w:rsidR="00E72B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  <w:tr w:rsidR="00E72B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</w:tbl>
    <w:p w:rsidR="00E72B65" w:rsidRDefault="00E72B65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и назначил для руководства стажировкой наставников из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высококвалифицированны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специалистов:</w:t>
      </w:r>
    </w:p>
    <w:p w:rsidR="00E72B65" w:rsidRDefault="00E72B65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4795"/>
        <w:gridCol w:w="3920"/>
      </w:tblGrid>
      <w:tr w:rsidR="00E72B65">
        <w:trPr>
          <w:trHeight w:val="7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(специальность)</w:t>
            </w:r>
          </w:p>
        </w:tc>
      </w:tr>
      <w:tr w:rsidR="00E72B6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  <w:tr w:rsidR="00E72B6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</w:tbl>
    <w:p w:rsidR="00E72B65" w:rsidRDefault="009D544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Прошу предоставить субсидию в соответствии с «Порядком предоставления субсидии на возмещение части затрат,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организаций высшего образования и их наставникам», утвержденным постановление Правительства Севастополя </w:t>
      </w:r>
      <w:r>
        <w:rPr>
          <w:rFonts w:ascii="Times New Roman" w:hAnsi="Times New Roman" w:cs="Times New Roman"/>
          <w:sz w:val="28"/>
          <w:szCs w:val="28"/>
        </w:rPr>
        <w:t>от 18.02.2019 № 107-ПП.</w:t>
      </w:r>
    </w:p>
    <w:p w:rsidR="00E72B65" w:rsidRDefault="009D54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по состоянию на «01» __________________ 20____ г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территории го</w:t>
      </w:r>
      <w:r>
        <w:rPr>
          <w:rFonts w:ascii="Times New Roman" w:hAnsi="Times New Roman" w:cs="Times New Roman"/>
          <w:sz w:val="28"/>
          <w:szCs w:val="28"/>
        </w:rPr>
        <w:t xml:space="preserve">рода Севастополя;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уставном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складочном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режим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не </w:t>
      </w:r>
      <w:r>
        <w:rPr>
          <w:rFonts w:ascii="Times New Roman" w:hAnsi="Times New Roman" w:cs="Times New Roman"/>
          <w:sz w:val="28"/>
          <w:szCs w:val="28"/>
        </w:rPr>
        <w:t>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раскрытия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оффшорные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процентов; не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реорганизации, ликвидации, юридического лица (прекращения физическим лицом деятельности в качестве индивидуального предпринимателя),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ении его не введена процедура банкротства, деятельность получателя субсидии не приостановлена в 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отношении его не введена процедура банкротства, деятельность получателя субсидии не приостано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влена в порядке, предусмотренном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 </w:t>
      </w:r>
      <w:r>
        <w:rPr>
          <w:rFonts w:ascii="Times New Roman" w:hAnsi="Times New Roman" w:cs="Times New Roman"/>
          <w:sz w:val="28"/>
          <w:szCs w:val="28"/>
        </w:rPr>
        <w:t>«Порядком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bCs/>
          <w:sz w:val="28"/>
          <w:szCs w:val="28"/>
        </w:rPr>
        <w:t>на возмещение части затрат, связанных с выплатой заработной платы направленным на стажировку студентам и выпускникам профессиональных образователь</w:t>
      </w:r>
      <w:r>
        <w:rPr>
          <w:rFonts w:ascii="Times New Roman" w:hAnsi="Times New Roman" w:cs="Times New Roman"/>
          <w:bCs/>
          <w:sz w:val="28"/>
          <w:szCs w:val="28"/>
        </w:rPr>
        <w:t>ных организаций, образовательных организаций высшего образования и их наставникам»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Севастополя от</w:t>
      </w:r>
      <w:r>
        <w:rPr>
          <w:rFonts w:ascii="Times New Roman" w:hAnsi="Times New Roman" w:cs="Times New Roman"/>
          <w:sz w:val="28"/>
          <w:szCs w:val="28"/>
        </w:rPr>
        <w:t> 18.02.2019</w:t>
      </w:r>
      <w:r>
        <w:rPr>
          <w:rFonts w:ascii="Times New Roman" w:hAnsi="Times New Roman" w:cs="Times New Roman"/>
          <w:sz w:val="28"/>
          <w:szCs w:val="28"/>
        </w:rPr>
        <w:br/>
        <w:t xml:space="preserve">№ 107 </w:t>
      </w:r>
      <w:r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 xml:space="preserve"> ознакомлен. </w:t>
      </w:r>
    </w:p>
    <w:p w:rsidR="00E72B65" w:rsidRDefault="009D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на публикацию (размещение)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информации об участнике отбора, о подаваемой заявке, иной информации об участнике отбора, связанной</w:t>
      </w:r>
      <w:r>
        <w:rPr>
          <w:rFonts w:ascii="Times New Roman" w:hAnsi="Times New Roman" w:cs="Times New Roman"/>
          <w:sz w:val="28"/>
          <w:szCs w:val="28"/>
        </w:rPr>
        <w:br/>
        <w:t>с соответствующим отбором, а также согласие на обработку персональных данных (для физического лица).</w:t>
      </w:r>
    </w:p>
    <w:p w:rsidR="00E72B65" w:rsidRDefault="009D544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заявке прилагаю: </w:t>
      </w:r>
    </w:p>
    <w:p w:rsidR="00E72B65" w:rsidRDefault="009D544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Копии трудовых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оговоров со стажерами.</w:t>
      </w:r>
    </w:p>
    <w:p w:rsidR="00E72B65" w:rsidRDefault="009D5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Копии приказов о назначении наставников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Документы, подтверждающи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, что получатель субсидии не получает средства из бюджета города Севастополя на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возмещения затрат 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 связанных с выплатой заработной платы направленным на стажир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основании иных нормативных правовых актов города Севастополя.</w:t>
      </w:r>
    </w:p>
    <w:p w:rsidR="00E72B65" w:rsidRDefault="00E72B65">
      <w:pPr>
        <w:spacing w:after="0" w:line="240" w:lineRule="auto"/>
        <w:rPr>
          <w:rFonts w:ascii="Times New Roman" w:hAnsi="Times New Roman" w:cs="Times New Roman"/>
        </w:rPr>
      </w:pPr>
    </w:p>
    <w:p w:rsidR="00E72B65" w:rsidRDefault="00E72B65">
      <w:pPr>
        <w:spacing w:after="0" w:line="240" w:lineRule="auto"/>
        <w:rPr>
          <w:rFonts w:ascii="Times New Roman" w:hAnsi="Times New Roman" w:cs="Times New Roman"/>
        </w:rPr>
      </w:pPr>
    </w:p>
    <w:p w:rsidR="00E72B65" w:rsidRDefault="009D544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72B65" w:rsidRDefault="009D5449">
      <w:pPr>
        <w:spacing w:line="240" w:lineRule="auto"/>
      </w:pPr>
      <w:r>
        <w:rPr>
          <w:rFonts w:eastAsia="Calibri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(ФИО)</w:t>
      </w:r>
    </w:p>
    <w:p w:rsidR="00E72B65" w:rsidRDefault="009D544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«____»____________20___г.</w:t>
      </w:r>
    </w:p>
    <w:sectPr w:rsidR="00E72B65">
      <w:pgSz w:w="11906" w:h="16838"/>
      <w:pgMar w:top="885" w:right="567" w:bottom="923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A49"/>
    <w:multiLevelType w:val="multilevel"/>
    <w:tmpl w:val="CFFA38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5"/>
    <w:rsid w:val="009D5449"/>
    <w:rsid w:val="00E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4B94F-B7E8-4917-B5C3-435C9E11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9">
    <w:name w:val="Знак"/>
    <w:basedOn w:val="a"/>
    <w:qFormat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Блочная цитата"/>
    <w:basedOn w:val="a"/>
    <w:qFormat/>
    <w:pPr>
      <w:spacing w:after="283"/>
      <w:ind w:left="567" w:right="567"/>
    </w:pPr>
  </w:style>
  <w:style w:type="paragraph" w:styleId="ae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ler4ik</dc:creator>
  <dc:description/>
  <cp:lastModifiedBy>Смирнова Анна Сергеевна</cp:lastModifiedBy>
  <cp:revision>9</cp:revision>
  <cp:lastPrinted>2017-02-21T14:31:00Z</cp:lastPrinted>
  <dcterms:created xsi:type="dcterms:W3CDTF">2020-09-25T15:17:00Z</dcterms:created>
  <dcterms:modified xsi:type="dcterms:W3CDTF">2021-08-12T13:09:00Z</dcterms:modified>
  <dc:language>ru-RU</dc:language>
</cp:coreProperties>
</file>